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8EE" w:rsidRDefault="008208EE"/>
    <w:p w:rsidR="008208EE" w:rsidRDefault="008208EE">
      <w:r w:rsidRPr="000C102A">
        <w:rPr>
          <w:noProof/>
          <w:lang w:eastAsia="tr-TR"/>
        </w:rPr>
        <w:drawing>
          <wp:inline distT="0" distB="0" distL="0" distR="0" wp14:anchorId="490F11CC" wp14:editId="622A8C6F">
            <wp:extent cx="5722620" cy="27508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2620" cy="2750820"/>
                    </a:xfrm>
                    <a:prstGeom prst="rect">
                      <a:avLst/>
                    </a:prstGeom>
                  </pic:spPr>
                </pic:pic>
              </a:graphicData>
            </a:graphic>
          </wp:inline>
        </w:drawing>
      </w:r>
      <w:bookmarkStart w:id="0" w:name="_GoBack"/>
      <w:bookmarkEnd w:id="0"/>
    </w:p>
    <w:p w:rsidR="008208EE" w:rsidRDefault="008208EE"/>
    <w:p w:rsidR="008208EE" w:rsidRPr="008208EE" w:rsidRDefault="008208EE">
      <w:pPr>
        <w:rPr>
          <w:b/>
        </w:rPr>
      </w:pPr>
      <w:r w:rsidRPr="008208EE">
        <w:rPr>
          <w:b/>
        </w:rPr>
        <w:t xml:space="preserve">BİLGİ UÇURMA POLİTİKASI </w:t>
      </w:r>
    </w:p>
    <w:p w:rsidR="008208EE" w:rsidRDefault="008208EE"/>
    <w:p w:rsidR="008208EE" w:rsidRDefault="008208EE">
      <w:r>
        <w:t xml:space="preserve">Politika, </w:t>
      </w:r>
      <w:proofErr w:type="spellStart"/>
      <w:r>
        <w:t>Goldex</w:t>
      </w:r>
      <w:proofErr w:type="spellEnd"/>
      <w:r>
        <w:t xml:space="preserve"> Kuyumculuk San ve </w:t>
      </w:r>
      <w:proofErr w:type="spellStart"/>
      <w:proofErr w:type="gramStart"/>
      <w:r>
        <w:t>Dış.Ticaret</w:t>
      </w:r>
      <w:proofErr w:type="spellEnd"/>
      <w:proofErr w:type="gramEnd"/>
      <w:r>
        <w:t xml:space="preserve"> A.ş.’</w:t>
      </w:r>
      <w:proofErr w:type="spellStart"/>
      <w:r>
        <w:t>nin</w:t>
      </w:r>
      <w:proofErr w:type="spellEnd"/>
      <w:r>
        <w:t xml:space="preserve"> değerli metal tedarik zincirinde yer alan herhangi bir çalışanı, dış paydaşı veya benzer şekildeki kişilerin, değerli metal tedarik zinciri ile ilgili endişelerini veya yeni tespit edilen herhangi bir riski dile getirmelerini ve kamu yararını korumak amacıyla şüpheli bir görevi </w:t>
      </w:r>
      <w:proofErr w:type="spellStart"/>
      <w:r>
        <w:t>suistimal</w:t>
      </w:r>
      <w:proofErr w:type="spellEnd"/>
      <w:r>
        <w:t xml:space="preserve"> ve / veya yasadışı bir eylem hakkında bilgi ifşa etmelerini mümkün kılacak şekilde tasarlanmıştır. Bunlarla sınırlı olmaksızın endişe duyulacak hususlar aşağıda yer almaktadır: </w:t>
      </w:r>
    </w:p>
    <w:p w:rsidR="008208EE" w:rsidRDefault="008208EE"/>
    <w:p w:rsidR="008208EE" w:rsidRDefault="008208EE">
      <w:r>
        <w:t xml:space="preserve">• Mali yolsuzluk veya uygunsuzluk veya dolandırıcılık, </w:t>
      </w:r>
    </w:p>
    <w:p w:rsidR="008208EE" w:rsidRDefault="008208EE">
      <w:r>
        <w:t xml:space="preserve">• Yasal yükümlülüklere veya geçerli yasalara uyulmaması, </w:t>
      </w:r>
    </w:p>
    <w:p w:rsidR="008208EE" w:rsidRDefault="008208EE">
      <w:r>
        <w:t xml:space="preserve">• İnsan Hakları ihlalleri (sağlık ve güvenlik ve çocuk işçiliği tehlikeleri </w:t>
      </w:r>
      <w:proofErr w:type="gramStart"/>
      <w:r>
        <w:t>dahil</w:t>
      </w:r>
      <w:proofErr w:type="gramEnd"/>
      <w:r>
        <w:t xml:space="preserve">), </w:t>
      </w:r>
    </w:p>
    <w:p w:rsidR="008208EE" w:rsidRDefault="008208EE">
      <w:r>
        <w:t xml:space="preserve">• Çevreye karşı ciddi zararlar, </w:t>
      </w:r>
    </w:p>
    <w:p w:rsidR="008208EE" w:rsidRDefault="008208EE">
      <w:r>
        <w:t xml:space="preserve">• Suç faaliyetleri, </w:t>
      </w:r>
    </w:p>
    <w:p w:rsidR="008208EE" w:rsidRDefault="008208EE">
      <w:r>
        <w:t xml:space="preserve">• Uygunsuz muamele veya etik olmayan davranışlar, </w:t>
      </w:r>
    </w:p>
    <w:p w:rsidR="008208EE" w:rsidRDefault="008208EE">
      <w:r>
        <w:t>• Değerli metal tedarik zincirinde özen yükümlülüğü ile ilgili Suç Gelirlerinin Aklanmasının ve Terörizmin Finansmanının Önlenmesi Politikası ile Rüşvet ve Yolsuzlukla Mücadele Politikası gibi şirket politikalarına karşı gerçekleşen herhangi bir ihlali gizlemeye kalkışmak,</w:t>
      </w:r>
    </w:p>
    <w:p w:rsidR="008208EE" w:rsidRDefault="008208EE">
      <w:r>
        <w:t xml:space="preserve"> • Belgelerin tahrifi veya dolandırıcı tedarikçiler ve </w:t>
      </w:r>
      <w:proofErr w:type="spellStart"/>
      <w:r>
        <w:t>Goldex</w:t>
      </w:r>
      <w:proofErr w:type="spellEnd"/>
      <w:r>
        <w:t xml:space="preserve"> Kuyumculuk San ve </w:t>
      </w:r>
      <w:proofErr w:type="spellStart"/>
      <w:proofErr w:type="gramStart"/>
      <w:r>
        <w:t>Dış.Ticaret</w:t>
      </w:r>
      <w:proofErr w:type="spellEnd"/>
      <w:proofErr w:type="gramEnd"/>
      <w:r>
        <w:t xml:space="preserve"> A.ş.’</w:t>
      </w:r>
      <w:proofErr w:type="spellStart"/>
      <w:r>
        <w:t>nin</w:t>
      </w:r>
      <w:proofErr w:type="spellEnd"/>
      <w:r>
        <w:t xml:space="preserve"> Altın Tedarik Zincirlerinde Gerçekleştirilecek İncelemeyle İlgili Şirket Politikası, Suç Gelirlerinin Aklanmasının ve Terörizmin Finansmanının Önlenmesi Politikası ile Rüşvet ve Yolsuzlukla Mücadele </w:t>
      </w:r>
      <w:proofErr w:type="spellStart"/>
      <w:r>
        <w:t>Politikası’na</w:t>
      </w:r>
      <w:proofErr w:type="spellEnd"/>
      <w:r>
        <w:t xml:space="preserve"> karşı gerçekleşen doğrudan veya dolaylı ihlaller.</w:t>
      </w:r>
    </w:p>
    <w:p w:rsidR="008208EE" w:rsidRDefault="008208EE"/>
    <w:p w:rsidR="00FC5C60" w:rsidRDefault="00FC5C60"/>
    <w:p w:rsidR="00540FF4" w:rsidRDefault="008208EE">
      <w:r>
        <w:t xml:space="preserve"> Ciddi yolsuzluk veya görevi kötüye kullanma şüphesine ilişkin herhangi bir bilginin fark edilmesi üzerine, değerli metal tedarik zincirinde yer alan herhangi bir çalışan, dış paydaş veya benzer şekildeki kişiler ta</w:t>
      </w:r>
      <w:r w:rsidR="009B0C06">
        <w:t>rafından bu bilgiler derhal uyum@goldexexport.com ‘a</w:t>
      </w:r>
      <w:r>
        <w:t xml:space="preserve"> veya</w:t>
      </w:r>
      <w:r w:rsidR="009B0C06">
        <w:t xml:space="preserve"> </w:t>
      </w:r>
      <w:proofErr w:type="spellStart"/>
      <w:r w:rsidR="009B0C06">
        <w:t>Goldex</w:t>
      </w:r>
      <w:proofErr w:type="spellEnd"/>
      <w:r w:rsidR="009B0C06">
        <w:t xml:space="preserve"> Kuyumculuk San ve </w:t>
      </w:r>
      <w:proofErr w:type="spellStart"/>
      <w:r w:rsidR="009B0C06">
        <w:t>Dış.Ticaret</w:t>
      </w:r>
      <w:proofErr w:type="spellEnd"/>
      <w:r w:rsidR="009B0C06">
        <w:t xml:space="preserve"> </w:t>
      </w:r>
      <w:proofErr w:type="spellStart"/>
      <w:r w:rsidR="009B0C06">
        <w:t>A.</w:t>
      </w:r>
      <w:proofErr w:type="gramStart"/>
      <w:r w:rsidR="009B0C06">
        <w:t>ş</w:t>
      </w:r>
      <w:proofErr w:type="spellEnd"/>
      <w:r>
        <w:t xml:space="preserve"> </w:t>
      </w:r>
      <w:r w:rsidR="009B0C06">
        <w:t xml:space="preserve"> </w:t>
      </w:r>
      <w:r>
        <w:t>İç</w:t>
      </w:r>
      <w:proofErr w:type="gramEnd"/>
      <w:r>
        <w:t xml:space="preserve"> Denetim Departmanı’na ifşa edilmelidir. </w:t>
      </w:r>
      <w:proofErr w:type="spellStart"/>
      <w:r>
        <w:t>Goldex</w:t>
      </w:r>
      <w:proofErr w:type="spellEnd"/>
      <w:r>
        <w:t xml:space="preserve"> Kuyumculuk San ve </w:t>
      </w:r>
      <w:proofErr w:type="spellStart"/>
      <w:proofErr w:type="gramStart"/>
      <w:r>
        <w:t>Dış.Ticaret</w:t>
      </w:r>
      <w:proofErr w:type="spellEnd"/>
      <w:proofErr w:type="gramEnd"/>
      <w:r>
        <w:t xml:space="preserve"> A.ş.’</w:t>
      </w:r>
      <w:proofErr w:type="spellStart"/>
      <w:r>
        <w:t>nin</w:t>
      </w:r>
      <w:proofErr w:type="spellEnd"/>
      <w:r>
        <w:t xml:space="preserve"> değerli metal tedarik zincirinde yer alan herhangi şüpheli faaliyetleri ile sıfır hoşgörü ihlallerini, destekleyici kanıtlarla raporlamaları teşvik edilmektedir. </w:t>
      </w:r>
      <w:proofErr w:type="spellStart"/>
      <w:r>
        <w:t>Goldex</w:t>
      </w:r>
      <w:proofErr w:type="spellEnd"/>
      <w:r>
        <w:t xml:space="preserve"> Kuyumculuk San ve </w:t>
      </w:r>
      <w:proofErr w:type="spellStart"/>
      <w:proofErr w:type="gramStart"/>
      <w:r>
        <w:t>Dış.Ticaret</w:t>
      </w:r>
      <w:proofErr w:type="spellEnd"/>
      <w:proofErr w:type="gramEnd"/>
      <w:r>
        <w:t xml:space="preserve"> </w:t>
      </w:r>
      <w:proofErr w:type="spellStart"/>
      <w:r>
        <w:t>A.ş</w:t>
      </w:r>
      <w:proofErr w:type="spellEnd"/>
      <w:r>
        <w:t xml:space="preserve">. dürüst ve şeaf bir yaklaşımı teşvik eder, </w:t>
      </w:r>
      <w:proofErr w:type="spellStart"/>
      <w:r>
        <w:t>Goldex</w:t>
      </w:r>
      <w:proofErr w:type="spellEnd"/>
      <w:r>
        <w:t xml:space="preserve"> Kuyumculuk San ve </w:t>
      </w:r>
      <w:proofErr w:type="spellStart"/>
      <w:r>
        <w:t>Dış.Ticaret</w:t>
      </w:r>
      <w:proofErr w:type="spellEnd"/>
      <w:r>
        <w:t xml:space="preserve"> </w:t>
      </w:r>
      <w:proofErr w:type="spellStart"/>
      <w:r>
        <w:t>A.ş</w:t>
      </w:r>
      <w:proofErr w:type="spellEnd"/>
      <w:r>
        <w:t xml:space="preserve">. adına hareket eden, endişesini iyi niyetle ifade eden ve raporları gizli tutan herhangi çalışanını veya kimseyi destekler. Çalışan, inkâr edilmiş muhtemel bir rüşvet veya yolsuzluğu veya ortaya çıkması muhtemel bir rüşvet veya yolsuzluk halini iyi niyetle raporlaması sebebiyle disiplin işlemi, işten çıkarılma, tehdit, </w:t>
      </w:r>
      <w:proofErr w:type="spellStart"/>
      <w:r>
        <w:t>mobing</w:t>
      </w:r>
      <w:proofErr w:type="spellEnd"/>
      <w:r>
        <w:t xml:space="preserve"> gibi kötü muameleye maruz kalmaktadır. Çalışanın, İç Denetim Departmanına veya </w:t>
      </w:r>
      <w:proofErr w:type="spellStart"/>
      <w:r w:rsidR="00007597">
        <w:t>uyum@</w:t>
      </w:r>
      <w:proofErr w:type="gramStart"/>
      <w:r w:rsidR="00007597">
        <w:t>goldexexport.com’a</w:t>
      </w:r>
      <w:proofErr w:type="spellEnd"/>
      <w:proofErr w:type="gramEnd"/>
      <w:r>
        <w:t xml:space="preserve"> yaptığı bildirimler nedeniyle böyle bir muameleye maruz kalması </w:t>
      </w:r>
      <w:proofErr w:type="spellStart"/>
      <w:r>
        <w:t>Goldex</w:t>
      </w:r>
      <w:proofErr w:type="spellEnd"/>
      <w:r>
        <w:t xml:space="preserve"> Kuyumculuk San ve </w:t>
      </w:r>
      <w:proofErr w:type="spellStart"/>
      <w:r>
        <w:t>Dış.Ticaret</w:t>
      </w:r>
      <w:proofErr w:type="spellEnd"/>
      <w:r>
        <w:t xml:space="preserve"> </w:t>
      </w:r>
      <w:proofErr w:type="spellStart"/>
      <w:r>
        <w:t>A.ş</w:t>
      </w:r>
      <w:proofErr w:type="spellEnd"/>
      <w:r>
        <w:t xml:space="preserve">. tarafından kabul edilemez bir durumdur. Bu Politika’ ya aykırı olan veya olabilecek durumlarda, durum Risk Komitesi tarafından incelenir ve uygunsuz davranışın saptanması halinde gerekli yaptırımlar uygulanır.  İşbu Politika </w:t>
      </w:r>
      <w:proofErr w:type="gramStart"/>
      <w:r>
        <w:t>01/07/2021</w:t>
      </w:r>
      <w:proofErr w:type="gramEnd"/>
      <w:r>
        <w:t xml:space="preserve"> yürürlüğe girmiştir.</w:t>
      </w:r>
    </w:p>
    <w:sectPr w:rsidR="00540F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8EE"/>
    <w:rsid w:val="00007597"/>
    <w:rsid w:val="00540FF4"/>
    <w:rsid w:val="005A488F"/>
    <w:rsid w:val="008208EE"/>
    <w:rsid w:val="00912DF6"/>
    <w:rsid w:val="009B0C06"/>
    <w:rsid w:val="00FC5C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C4C0C"/>
  <w15:chartTrackingRefBased/>
  <w15:docId w15:val="{D2AD1DF5-6481-42EC-9DF6-2FAE2095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445</Words>
  <Characters>2538</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2022-06-07T11:44:00Z</dcterms:created>
  <dcterms:modified xsi:type="dcterms:W3CDTF">2022-06-08T08:07:00Z</dcterms:modified>
</cp:coreProperties>
</file>